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Технічний комітет стандартизації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«Інформація і документація» створено відповідно до наказу Державного комітету України з питань технічного регулювання та споживчої політики (Держспоживстандарт України) від 10.12.2001 № 608. Організаційне засідання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відбулося 20.06.2002 р.</w:t>
      </w:r>
    </w:p>
    <w:p w:rsidR="00D772FD" w:rsidRPr="00D772FD" w:rsidRDefault="00D772FD" w:rsidP="00D77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hyperlink r:id="rId6" w:tgtFrame="_blank" w:history="1">
        <w:r w:rsidRPr="00D772F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 xml:space="preserve">Наказом Національного органу стандартизації </w:t>
        </w:r>
        <w:proofErr w:type="spellStart"/>
        <w:r w:rsidRPr="00D772F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ДП</w:t>
        </w:r>
        <w:proofErr w:type="spellEnd"/>
        <w:r w:rsidRPr="00D772F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 xml:space="preserve"> "</w:t>
        </w:r>
        <w:proofErr w:type="spellStart"/>
        <w:r w:rsidRPr="00D772F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УкрНДНЦ</w:t>
        </w:r>
        <w:proofErr w:type="spellEnd"/>
        <w:r w:rsidRPr="00D772F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" від 27 лютого 2018 року № 63</w:t>
        </w:r>
      </w:hyperlink>
      <w:r w:rsidRPr="00D772FD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D772FD">
        <w:rPr>
          <w:rFonts w:ascii="Times New Roman" w:eastAsia="Times New Roman" w:hAnsi="Times New Roman" w:cs="Times New Roman"/>
          <w:bCs/>
          <w:lang w:eastAsia="uk-UA"/>
        </w:rPr>
        <w:t xml:space="preserve">головою </w:t>
      </w:r>
      <w:proofErr w:type="spellStart"/>
      <w:r w:rsidRPr="00D772FD">
        <w:rPr>
          <w:rFonts w:ascii="Times New Roman" w:eastAsia="Times New Roman" w:hAnsi="Times New Roman" w:cs="Times New Roman"/>
          <w:bCs/>
          <w:lang w:eastAsia="uk-UA"/>
        </w:rPr>
        <w:t>ТК</w:t>
      </w:r>
      <w:proofErr w:type="spellEnd"/>
      <w:r w:rsidRPr="00D772FD">
        <w:rPr>
          <w:rFonts w:ascii="Times New Roman" w:eastAsia="Times New Roman" w:hAnsi="Times New Roman" w:cs="Times New Roman"/>
          <w:bCs/>
          <w:lang w:eastAsia="uk-UA"/>
        </w:rPr>
        <w:t xml:space="preserve"> 144</w:t>
      </w:r>
      <w:r w:rsidRPr="00D772FD">
        <w:rPr>
          <w:rFonts w:ascii="Times New Roman" w:eastAsia="Times New Roman" w:hAnsi="Times New Roman" w:cs="Times New Roman"/>
          <w:lang w:eastAsia="uk-UA"/>
        </w:rPr>
        <w:t xml:space="preserve"> було призначено </w:t>
      </w:r>
      <w:proofErr w:type="spellStart"/>
      <w:r w:rsidRPr="00D772FD">
        <w:rPr>
          <w:rFonts w:ascii="Times New Roman" w:eastAsia="Times New Roman" w:hAnsi="Times New Roman" w:cs="Times New Roman"/>
          <w:lang w:eastAsia="uk-UA"/>
        </w:rPr>
        <w:t>Камишина</w:t>
      </w:r>
      <w:proofErr w:type="spellEnd"/>
      <w:r w:rsidRPr="00D772FD">
        <w:rPr>
          <w:rFonts w:ascii="Times New Roman" w:eastAsia="Times New Roman" w:hAnsi="Times New Roman" w:cs="Times New Roman"/>
          <w:lang w:eastAsia="uk-UA"/>
        </w:rPr>
        <w:t xml:space="preserve"> Володимира Вікторовича – </w:t>
      </w:r>
      <w:proofErr w:type="spellStart"/>
      <w:r w:rsidRPr="00D772FD">
        <w:rPr>
          <w:rFonts w:ascii="Times New Roman" w:eastAsia="Times New Roman" w:hAnsi="Times New Roman" w:cs="Times New Roman"/>
          <w:lang w:eastAsia="uk-UA"/>
        </w:rPr>
        <w:t>в.о</w:t>
      </w:r>
      <w:proofErr w:type="spellEnd"/>
      <w:r w:rsidRPr="00D772FD">
        <w:rPr>
          <w:rFonts w:ascii="Times New Roman" w:eastAsia="Times New Roman" w:hAnsi="Times New Roman" w:cs="Times New Roman"/>
          <w:lang w:eastAsia="uk-UA"/>
        </w:rPr>
        <w:t xml:space="preserve">. директора </w:t>
      </w:r>
      <w:proofErr w:type="spellStart"/>
      <w:r w:rsidRPr="00D772FD">
        <w:rPr>
          <w:rFonts w:ascii="Times New Roman" w:eastAsia="Times New Roman" w:hAnsi="Times New Roman" w:cs="Times New Roman"/>
          <w:lang w:eastAsia="uk-UA"/>
        </w:rPr>
        <w:t>УкрІНТЕІ</w:t>
      </w:r>
      <w:proofErr w:type="spellEnd"/>
      <w:r w:rsidRPr="00D772FD">
        <w:rPr>
          <w:rFonts w:ascii="Times New Roman" w:eastAsia="Times New Roman" w:hAnsi="Times New Roman" w:cs="Times New Roman"/>
          <w:lang w:eastAsia="uk-UA"/>
        </w:rPr>
        <w:t xml:space="preserve">. Виконання функцій секретаріату </w:t>
      </w:r>
      <w:proofErr w:type="spellStart"/>
      <w:r w:rsidRPr="00D772FD">
        <w:rPr>
          <w:rFonts w:ascii="Times New Roman" w:eastAsia="Times New Roman" w:hAnsi="Times New Roman" w:cs="Times New Roman"/>
          <w:lang w:eastAsia="uk-UA"/>
        </w:rPr>
        <w:t>ТК</w:t>
      </w:r>
      <w:proofErr w:type="spellEnd"/>
      <w:r w:rsidRPr="00D772FD">
        <w:rPr>
          <w:rFonts w:ascii="Times New Roman" w:eastAsia="Times New Roman" w:hAnsi="Times New Roman" w:cs="Times New Roman"/>
          <w:lang w:eastAsia="uk-UA"/>
        </w:rPr>
        <w:t xml:space="preserve"> 144 доручено </w:t>
      </w:r>
      <w:proofErr w:type="spellStart"/>
      <w:r w:rsidRPr="00D772FD">
        <w:rPr>
          <w:rFonts w:ascii="Times New Roman" w:eastAsia="Times New Roman" w:hAnsi="Times New Roman" w:cs="Times New Roman"/>
          <w:lang w:eastAsia="uk-UA"/>
        </w:rPr>
        <w:t>УкрІНТЕІ</w:t>
      </w:r>
      <w:proofErr w:type="spellEnd"/>
      <w:r w:rsidRPr="00D772FD">
        <w:rPr>
          <w:rFonts w:ascii="Times New Roman" w:eastAsia="Times New Roman" w:hAnsi="Times New Roman" w:cs="Times New Roman"/>
          <w:lang w:eastAsia="uk-UA"/>
        </w:rPr>
        <w:t xml:space="preserve"> (від початку заснування до 2019 р.). 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У своїй діяльності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керується </w:t>
      </w:r>
      <w:hyperlink r:id="rId7" w:tgtFrame="_blank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 xml:space="preserve">Положенням про </w:t>
        </w:r>
        <w:proofErr w:type="spellStart"/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ТК</w:t>
        </w:r>
        <w:proofErr w:type="spellEnd"/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 xml:space="preserve"> 144 “Інформація і документація</w:t>
        </w:r>
      </w:hyperlink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”.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До повноважень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 належать: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а) участь у роботі відповідних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міжнародних і регіональних організацій стандартизації відповідно до положень цих організацій;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б) розроблення і погодження проектів національних нормативних документів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);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в) участь у формуванні Програми робіт з національної стандартизації;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г) формування Програми роботи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д) перевірка і перегляд національних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, розробниками яких є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е) погодження і надання пропозицій щодо скасування та відновлення дії національних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є) надання роз’яснень щодо положень національних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, об’єкти стандартизації яких належать до сфери діяльності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144;</w:t>
      </w:r>
    </w:p>
    <w:p w:rsidR="00C05CF0" w:rsidRPr="00C05CF0" w:rsidRDefault="00C05CF0" w:rsidP="00C0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ж) надання повідомлень торговим партнерам України щодо проектів національних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.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 має право: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а) створювати та вести фонди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для інформаційного забезпечення своєї діяльності;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б) надавати науково-методичну і консультативну допомогу іншим суб’єктам стандартизації, користувачам національних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та споживачам;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в) організовувати та проводити семінари, науково-практичні конференції тощо;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г) видавати і розповсюджувати власні інформаційні матеріали та документи, що стосуються його діяльності;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д) запитувати й одержувати в установленому порядку від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Мінекономрозвитку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України, та національного органу стандартизації інформацію, документи та інші матеріали, необхідні для виконання покладених на нього повноважень;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е) співпрацювати в суміжних сферах діяльності з іншими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є) співпрацювати з фізичними та юридичними особами для виконання покладених на нього повноважень;</w:t>
      </w:r>
    </w:p>
    <w:p w:rsidR="00C05CF0" w:rsidRPr="00C05CF0" w:rsidRDefault="00C05CF0" w:rsidP="00C05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ж) отримувати консультативну допомогу провідних науковців та фахівців.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Сфера діяльності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за закріпленими об’єктами стандартизації, визначеними кодами згідно з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004-2008, а саме: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01.140.10 Письмо та транслітерування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01.140.20 Інформатика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01.140.30 Організаційно-розпорядча, торговельна та виробнича документація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01.140.40 Видавнича справа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35.040 Набори знаків і кодування інформації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32.240.30 Застосування інформаційних технологій в інформаційній діяльності, документуванні та видавничій справі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Для участі в міжнародній стандартизації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надано статус </w:t>
      </w: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спостерігача (О-члена)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Міжнародного технічного комітету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ISO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/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TC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46 «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Information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and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documentation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».</w:t>
      </w:r>
    </w:p>
    <w:p w:rsidR="00C05CF0" w:rsidRPr="00C05CF0" w:rsidRDefault="00C05CF0" w:rsidP="00C05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Керівний склад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Голова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–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Камишин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Володимир Вікторович,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в.о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. директора Державної наукової установи "Український інститут науково-технічної експертизи та інформації" (скорочено –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УкрІНТЕІ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), член-кореспондент Національної академії педагогічних наук України, доктор педагогічних наук, лауреат 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lastRenderedPageBreak/>
        <w:t>Державної премії УРСР в галузі науки і техніки та Державної премії України в галузі освіти,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тел.: (044) 521-00-10,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факс: (044) 528-25-41,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e-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mail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: </w:t>
      </w:r>
      <w:hyperlink r:id="rId8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uintei@uintei.kiev.ua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Заступник голови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– Баркова Ольга Валентинівна, 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к.т.н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.,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тел.: (044) 410-54-45,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факс: (044) 528-25-41,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e-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mail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: </w:t>
      </w:r>
      <w:hyperlink r:id="rId9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olgabarkova@gmail.com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Відповідальний секретар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– Прудка Ольга Володимирівна,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с.н.с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.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УкрІНТЕІ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тел.: (044) 521-09-67,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факс: (044) 528-25-41,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e-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mail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: </w:t>
      </w:r>
      <w:hyperlink r:id="rId10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tk144@uintei.kiev.ua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Структура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144:</w: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ПК 1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Інформаційна діяльність, обмін інформацією у галузі культурної спадщини, документація та видавнича справа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 xml:space="preserve">Голова – Баркова Ольга Валентинівна, тел. (044) 410-54-45, </w:t>
      </w:r>
      <w:hyperlink r:id="rId11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olgabarkova@gmail.com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ПК 2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Інформаційні технології в створенні та організації документації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 xml:space="preserve">Голова –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Дриянський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Володимир Михайлович, тел. (044) 221-07-12, </w:t>
      </w:r>
      <w:hyperlink r:id="rId12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dri@zahist.com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ПК 3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Архівна справа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 xml:space="preserve">Голова –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Гаранін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Олександр Якович, тел. (044) 275-53-82, </w:t>
      </w:r>
      <w:hyperlink r:id="rId13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undiasd@archives.gov.ua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ПК 4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Бібліотечна діяльність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 xml:space="preserve">Голова – Василенко Ольга Миколаївна, тел. (044) 524-23-14, </w:t>
      </w:r>
      <w:hyperlink r:id="rId14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vasilenko@nbuv.gov.ua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Колективні та індивідуальні члени </w:t>
      </w:r>
      <w:proofErr w:type="spellStart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 144 «Інформація і документація»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Український інститут науково-технічної експертизи та інформації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УкрІНТЕІ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Український науково-дослідний і навчальний центр проблем стандартизації, сертифікації та якості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ДП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"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УкрНДНЦ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")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Український науково-дослідний інститут архівної справи та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документознавства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УНДІАСД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Державна науково-технічна бібліотека України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ДНТБ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України)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Технічний центр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Інститут кібернетики імені В.М. Глушкова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ТОВ "Науковий інститут системних досліджень"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ТОВ "Інститут програмних систем"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Інститут української мови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Український мовно-інформаційний фонд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Інститут мовознавства імені О.О. Потебні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Інститут проблем математичних машин та систем НАН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Міжнародний науково-навчальний центр інформаційних технологій та систем НАН та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МОН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Науково-дослідний, проектно-конструкторський та технологічний інститут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мікрографії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(НДІ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мікрографії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)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40 "Страховий фонд документації")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Національна бібліотека України імені Ярослава Мудрого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Національна бібліотека України імені В.І. Вернадського (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НБУВ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)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Державна наукова установа "Книжкова палата України імені Івана Федорова"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Баркова О.В.,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к.т.н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.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Кулешов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С.Г.,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д.і.н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., професор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Писаренко Т.В.,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к.т.н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., заступник директора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УкрІНТЕІ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з наукової роботи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Прудка О.В.,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с.н.с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.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УкрІНТЕІ</w:t>
      </w:r>
      <w:proofErr w:type="spellEnd"/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Бедзик Н.В., завідувач відділом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НТД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ДНТБ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України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lastRenderedPageBreak/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Болбас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О.М.,  завідувач відділу НДІ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мікрографії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, заст. голови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40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Беззубець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Т.Я., заступник завідувача відділу НДІ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мікрографії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, відповідальний секретар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40</w:t>
      </w:r>
    </w:p>
    <w:p w:rsidR="00C05CF0" w:rsidRPr="00C05CF0" w:rsidRDefault="00C05CF0" w:rsidP="00C05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Індивідуальний член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Піоро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В.І., голова правління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ГО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"Український центр розвитку музейної справи"</w:t>
      </w:r>
    </w:p>
    <w:p w:rsidR="00C05CF0" w:rsidRPr="00C05CF0" w:rsidRDefault="00D772FD" w:rsidP="00C05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Контактна інформація: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 xml:space="preserve">Відповідальний секретар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– Прудка Ольга Володимирівна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Тел. +38 (044) 521-09-67</w:t>
      </w: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br/>
        <w:t>E-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mail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: </w:t>
      </w:r>
      <w:hyperlink r:id="rId15" w:history="1">
        <w:r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tk144@uintei.kiev.ua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05CF0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Звітна документація:</w:t>
      </w:r>
    </w:p>
    <w:p w:rsidR="00C05CF0" w:rsidRPr="00C05CF0" w:rsidRDefault="00D772FD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tgtFrame="_blank" w:history="1">
        <w:r w:rsidR="00C05CF0"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 xml:space="preserve">Звіт про роботу технічного комітету стандартизації </w:t>
        </w:r>
        <w:proofErr w:type="spellStart"/>
        <w:r w:rsidR="00C05CF0"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>ТК</w:t>
        </w:r>
        <w:proofErr w:type="spellEnd"/>
        <w:r w:rsidR="00C05CF0" w:rsidRPr="00C05CF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uk-UA"/>
          </w:rPr>
          <w:t xml:space="preserve"> 144 "Інформація та документація" за 2017 рік</w:t>
        </w:r>
      </w:hyperlink>
    </w:p>
    <w:p w:rsidR="00C05CF0" w:rsidRPr="00C05CF0" w:rsidRDefault="00C05CF0" w:rsidP="00C0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Звіт про роботу технічного комітету стандартизації </w:t>
      </w:r>
      <w:proofErr w:type="spellStart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>ТК</w:t>
      </w:r>
      <w:proofErr w:type="spellEnd"/>
      <w:r w:rsidRPr="00C05CF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144 "Інформація та документація" за 2018 рік</w:t>
      </w:r>
    </w:p>
    <w:p w:rsidR="00C95B55" w:rsidRDefault="00C95B55"/>
    <w:sectPr w:rsidR="00C95B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1F5"/>
    <w:multiLevelType w:val="multilevel"/>
    <w:tmpl w:val="4D52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F244A"/>
    <w:multiLevelType w:val="multilevel"/>
    <w:tmpl w:val="C61C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95E6E"/>
    <w:multiLevelType w:val="multilevel"/>
    <w:tmpl w:val="CCB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F0"/>
    <w:rsid w:val="00174E1F"/>
    <w:rsid w:val="0086121E"/>
    <w:rsid w:val="00C05CF0"/>
    <w:rsid w:val="00C1539F"/>
    <w:rsid w:val="00C95B55"/>
    <w:rsid w:val="00D7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ntei@uintei.kiev.ua" TargetMode="External"/><Relationship Id="rId13" Type="http://schemas.openxmlformats.org/officeDocument/2006/relationships/hyperlink" Target="mailto:undiasd@archives.gov.u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/sites/default/files/polozhennya_tk144_zi_zminamu_skladu.pdf" TargetMode="External"/><Relationship Id="rId12" Type="http://schemas.openxmlformats.org/officeDocument/2006/relationships/hyperlink" Target="mailto:dri@zahis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/sites/default/files/zvit_2017_tk_14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sites\default\files\tk144_nakaz_n63_27.02.pdf" TargetMode="External"/><Relationship Id="rId11" Type="http://schemas.openxmlformats.org/officeDocument/2006/relationships/hyperlink" Target="mailto:olgabarkov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k144@uintei.kiev.ua" TargetMode="External"/><Relationship Id="rId10" Type="http://schemas.openxmlformats.org/officeDocument/2006/relationships/hyperlink" Target="mailto:tk144@uintei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gabarkova@gmail.com" TargetMode="External"/><Relationship Id="rId14" Type="http://schemas.openxmlformats.org/officeDocument/2006/relationships/hyperlink" Target="mailto:vasilenko@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4417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2020-04-06T08:35:00Z</dcterms:created>
  <dcterms:modified xsi:type="dcterms:W3CDTF">2020-04-06T14:14:00Z</dcterms:modified>
</cp:coreProperties>
</file>